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F4D78"/>
          <w:sz w:val="40"/>
        </w:rPr>
        <w:t>PROCES-VERBAL DE PREDARE-PRIMIRE</w:t>
      </w:r>
    </w:p>
    <w:p>
      <w:pPr>
        <w:spacing w:after="240"/>
        <w:jc w:val="center"/>
      </w:pPr>
      <w:r>
        <w:rPr>
          <w:i/>
          <w:color w:val="5B6573"/>
          <w:sz w:val="19"/>
        </w:rPr>
        <w:t>Model editabil pentru imobil / spațiu închiriat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638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1F4D78"/>
              </w:rPr>
              <w:t xml:space="preserve">NOTĂ: </w:t>
            </w:r>
            <w:r>
              <w:t>Anexați fotografii datate și descrieți concret orice defect. Modelul poate fi adaptat și pentru alte bunuri; eliminați câmpurile care nu se aplică.</w:t>
            </w:r>
          </w:p>
        </w:tc>
      </w:tr>
    </w:tbl>
    <w:p/>
    <w:p>
      <w:pPr>
        <w:spacing w:after="80"/>
      </w:pPr>
      <w:r>
        <w:rPr>
          <w:b/>
        </w:rPr>
        <w:t xml:space="preserve">Încheiat astăzi, data </w:t>
      </w:r>
      <w:r>
        <w:t>_____________________________________________________________</w:t>
      </w:r>
    </w:p>
    <w:p>
      <w:pPr>
        <w:spacing w:after="80"/>
      </w:pPr>
      <w:r>
        <w:rPr>
          <w:b/>
        </w:rPr>
        <w:t xml:space="preserve">La adresa </w:t>
      </w:r>
      <w:r>
        <w:t>_________________________________________________________________________</w:t>
      </w:r>
    </w:p>
    <w:p>
      <w:pPr>
        <w:pStyle w:val="Heading1"/>
      </w:pPr>
      <w:r>
        <w:t>1. Părțile</w:t>
      </w:r>
    </w:p>
    <w:p>
      <w:pPr>
        <w:spacing w:after="80"/>
      </w:pPr>
      <w:r>
        <w:rPr>
          <w:b/>
        </w:rPr>
        <w:t xml:space="preserve">Predător </w:t>
      </w:r>
      <w:r>
        <w:t>__________________________________________________________________________</w:t>
      </w:r>
    </w:p>
    <w:p>
      <w:pPr>
        <w:spacing w:after="80"/>
      </w:pPr>
      <w:r>
        <w:rPr>
          <w:b/>
        </w:rPr>
        <w:t xml:space="preserve">CNP/CUI și act de identitate </w:t>
      </w:r>
      <w:r>
        <w:t>______________________________________________________</w:t>
      </w:r>
    </w:p>
    <w:p>
      <w:pPr>
        <w:spacing w:after="80"/>
      </w:pPr>
      <w:r>
        <w:rPr>
          <w:b/>
        </w:rPr>
        <w:t xml:space="preserve">Primitor </w:t>
      </w:r>
      <w:r>
        <w:t>__________________________________________________________________________</w:t>
      </w:r>
    </w:p>
    <w:p>
      <w:pPr>
        <w:spacing w:after="80"/>
      </w:pPr>
      <w:r>
        <w:rPr>
          <w:b/>
        </w:rPr>
        <w:t xml:space="preserve">CNP/CUI și act de identitate </w:t>
      </w:r>
      <w:r>
        <w:t>______________________________________________________</w:t>
      </w:r>
    </w:p>
    <w:p>
      <w:pPr>
        <w:spacing w:after="80"/>
      </w:pPr>
      <w:r>
        <w:rPr>
          <w:b/>
        </w:rPr>
        <w:t xml:space="preserve">În baza contractului nr. / data </w:t>
      </w:r>
      <w:r>
        <w:t>___________________________________________________</w:t>
      </w:r>
    </w:p>
    <w:p>
      <w:pPr>
        <w:pStyle w:val="Heading1"/>
      </w:pPr>
      <w:r>
        <w:t>2. Bunul predat</w:t>
      </w:r>
    </w:p>
    <w:p>
      <w:pPr>
        <w:spacing w:after="80"/>
      </w:pPr>
      <w:r>
        <w:rPr>
          <w:b/>
        </w:rPr>
        <w:t xml:space="preserve">Tipul și adresa imobilului </w:t>
      </w:r>
      <w:r>
        <w:t>________________________________________________________</w:t>
      </w:r>
    </w:p>
    <w:p>
      <w:pPr>
        <w:spacing w:after="80"/>
      </w:pPr>
      <w:r>
        <w:rPr>
          <w:b/>
        </w:rPr>
        <w:t xml:space="preserve">Suprafața / identificare cadastrală (dacă este relevant) </w:t>
      </w:r>
      <w:r>
        <w:t>____________________________</w:t>
      </w:r>
    </w:p>
    <w:p>
      <w:pPr>
        <w:spacing w:after="80"/>
      </w:pPr>
      <w:r>
        <w:rPr>
          <w:b/>
        </w:rPr>
        <w:t xml:space="preserve">Destinația spațiului </w:t>
      </w:r>
      <w:r>
        <w:t>______________________________________________________________</w:t>
      </w:r>
    </w:p>
    <w:p>
      <w:r>
        <w:t>Predătorul predă, iar primitorul preia bunul descris mai sus, împreună cu dotările, accesoriile și documentele consemnate în prezentul proces-verbal.</w:t>
      </w:r>
    </w:p>
    <w:p>
      <w:pPr>
        <w:pStyle w:val="Heading1"/>
      </w:pPr>
      <w:r>
        <w:t>3. Starea imobilului la predare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4535"/>
        <w:gridCol w:w="2381"/>
      </w:tblGrid>
      <w:tr>
        <w:tc>
          <w:tcPr>
            <w:tcW w:type="dxa" w:w="2381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b/>
              </w:rPr>
              <w:t>Zonă / element</w:t>
            </w:r>
          </w:p>
        </w:tc>
        <w:tc>
          <w:tcPr>
            <w:tcW w:type="dxa" w:w="4535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b/>
              </w:rPr>
              <w:t>Stare și observații</w:t>
            </w:r>
          </w:p>
        </w:tc>
        <w:tc>
          <w:tcPr>
            <w:tcW w:type="dxa" w:w="2381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b/>
              </w:rPr>
              <w:t>Foto / anexă</w:t>
            </w:r>
          </w:p>
        </w:tc>
      </w:tr>
      <w:tr>
        <w:trPr>
          <w:trHeight w:val="652" w:hRule="atLeast"/>
        </w:trPr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Pereți și tavane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652" w:hRule="atLeast"/>
        </w:trPr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Pardoseli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652" w:hRule="atLeast"/>
        </w:trPr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Uși și ferestre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652" w:hRule="atLeast"/>
        </w:trPr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Instalații sanitare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652" w:hRule="atLeast"/>
        </w:trPr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Instalație electrică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652" w:hRule="atLeast"/>
        </w:trPr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Mobilier și electrocasnice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652" w:hRule="atLeast"/>
        </w:trPr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Alte elemente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38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</w:tbl>
    <w:p>
      <w:pPr>
        <w:pStyle w:val="Heading1"/>
      </w:pPr>
      <w:r>
        <w:t>4. Indexuri utilități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494"/>
      </w:tblGrid>
      <w:tr>
        <w:tc>
          <w:tcPr>
            <w:tcW w:type="dxa" w:w="2268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Utilitate</w:t>
            </w:r>
          </w:p>
        </w:tc>
        <w:tc>
          <w:tcPr>
            <w:tcW w:type="dxa" w:w="2268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Serie contor</w:t>
            </w:r>
          </w:p>
        </w:tc>
        <w:tc>
          <w:tcPr>
            <w:tcW w:type="dxa" w:w="2268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Index</w:t>
            </w:r>
          </w:p>
        </w:tc>
        <w:tc>
          <w:tcPr>
            <w:tcW w:type="dxa" w:w="2494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Data / observații</w:t>
            </w:r>
          </w:p>
        </w:tc>
      </w:tr>
      <w:tr>
        <w:trPr>
          <w:trHeight w:val="454" w:hRule="atLeast"/>
        </w:trPr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Energie electrică</w:t>
            </w:r>
          </w:p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494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454" w:hRule="atLeast"/>
        </w:trPr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Gaz</w:t>
            </w:r>
          </w:p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494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454" w:hRule="atLeast"/>
        </w:trPr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Apă rece</w:t>
            </w:r>
          </w:p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494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454" w:hRule="atLeast"/>
        </w:trPr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Apă caldă</w:t>
            </w:r>
          </w:p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494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454" w:hRule="atLeast"/>
        </w:trPr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Altele</w:t>
            </w:r>
          </w:p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26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2494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</w:tbl>
    <w:p>
      <w:pPr>
        <w:pStyle w:val="Heading1"/>
      </w:pPr>
      <w:r>
        <w:t>5. Chei, telecomenzi și documente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1701"/>
        <w:gridCol w:w="3628"/>
      </w:tblGrid>
      <w:tr>
        <w:tc>
          <w:tcPr>
            <w:tcW w:type="dxa" w:w="3969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Element predat</w:t>
            </w:r>
          </w:p>
        </w:tc>
        <w:tc>
          <w:tcPr>
            <w:tcW w:type="dxa" w:w="1701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Cantitate</w:t>
            </w:r>
          </w:p>
        </w:tc>
        <w:tc>
          <w:tcPr>
            <w:tcW w:type="dxa" w:w="3628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Observații</w:t>
            </w:r>
          </w:p>
        </w:tc>
      </w:tr>
      <w:tr>
        <w:trPr>
          <w:trHeight w:val="454" w:hRule="atLeast"/>
        </w:trPr>
        <w:tc>
          <w:tcPr>
            <w:tcW w:type="dxa" w:w="3969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Cheie acces principal</w:t>
            </w:r>
          </w:p>
        </w:tc>
        <w:tc>
          <w:tcPr>
            <w:tcW w:type="dxa" w:w="170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454" w:hRule="atLeast"/>
        </w:trPr>
        <w:tc>
          <w:tcPr>
            <w:tcW w:type="dxa" w:w="3969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Cheie cutie poștală</w:t>
            </w:r>
          </w:p>
        </w:tc>
        <w:tc>
          <w:tcPr>
            <w:tcW w:type="dxa" w:w="170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454" w:hRule="atLeast"/>
        </w:trPr>
        <w:tc>
          <w:tcPr>
            <w:tcW w:type="dxa" w:w="3969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Telecomandă / cartelă acces</w:t>
            </w:r>
          </w:p>
        </w:tc>
        <w:tc>
          <w:tcPr>
            <w:tcW w:type="dxa" w:w="170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454" w:hRule="atLeast"/>
        </w:trPr>
        <w:tc>
          <w:tcPr>
            <w:tcW w:type="dxa" w:w="3969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Documente / manuale</w:t>
            </w:r>
          </w:p>
        </w:tc>
        <w:tc>
          <w:tcPr>
            <w:tcW w:type="dxa" w:w="170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  <w:tr>
        <w:trPr>
          <w:trHeight w:val="454" w:hRule="atLeast"/>
        </w:trPr>
        <w:tc>
          <w:tcPr>
            <w:tcW w:type="dxa" w:w="3969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</w:rPr>
              <w:t>Altele</w:t>
            </w:r>
          </w:p>
        </w:tc>
        <w:tc>
          <w:tcPr>
            <w:tcW w:type="dxa" w:w="1701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</w:tcPr>
          <w:p/>
        </w:tc>
      </w:tr>
    </w:tbl>
    <w:p>
      <w:pPr>
        <w:pStyle w:val="Heading1"/>
      </w:pPr>
      <w:r>
        <w:t>6. Sume și obligații rămase</w:t>
      </w:r>
    </w:p>
    <w:p>
      <w:pPr>
        <w:spacing w:after="80"/>
      </w:pPr>
      <w:r>
        <w:rPr>
          <w:b/>
        </w:rPr>
        <w:t xml:space="preserve">Chirie achitată până la data </w:t>
      </w:r>
      <w:r>
        <w:t>______________________________________________________</w:t>
      </w:r>
    </w:p>
    <w:p>
      <w:pPr>
        <w:spacing w:after="80"/>
      </w:pPr>
      <w:r>
        <w:rPr>
          <w:b/>
        </w:rPr>
        <w:t xml:space="preserve">Garanție constituită / restituită </w:t>
      </w:r>
      <w:r>
        <w:t>_________________________________________________</w:t>
      </w:r>
    </w:p>
    <w:p>
      <w:pPr>
        <w:spacing w:after="80"/>
      </w:pPr>
      <w:r>
        <w:rPr>
          <w:b/>
        </w:rPr>
        <w:t xml:space="preserve">Utilități sau alte sume de regularizat </w:t>
      </w:r>
      <w:r>
        <w:t>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1"/>
      </w:pPr>
      <w:r>
        <w:t>7. Observații și rezerve</w:t>
      </w:r>
    </w:p>
    <w:p>
      <w:pPr>
        <w:spacing w:after="80"/>
      </w:pPr>
      <w:r>
        <w:rPr>
          <w:b/>
        </w:rPr>
        <w:t xml:space="preserve">Observațiile predătorului </w:t>
      </w:r>
      <w:r>
        <w:t>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spacing w:after="80"/>
      </w:pPr>
      <w:r>
        <w:rPr>
          <w:b/>
        </w:rPr>
        <w:t xml:space="preserve">Observațiile primitorului </w:t>
      </w:r>
      <w:r>
        <w:t>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Părțile declară că au verificat împreună bunul și că prezentul proces-verbal reflectă starea observată la momentul predării, cu rezervele menționate mai sus. Documentul s-a încheiat în două exemplare, câte unul pentru fiecare parte.</w:t>
      </w:r>
    </w:p>
    <w:p>
      <w:r>
        <w:br/>
        <w:t>Data: ____________________        Ora: 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pPr>
              <w:jc w:val="center"/>
            </w:pPr>
            <w:r>
              <w:rPr>
                <w:b/>
              </w:rPr>
              <w:t>PREDĂTOR</w:t>
            </w:r>
          </w:p>
          <w:p>
            <w:pPr>
              <w:jc w:val="center"/>
            </w:pPr>
            <w:r>
              <w:br/>
              <w:t>Nume: __________________________</w:t>
              <w:br/>
              <w:t>Semnătură: _____________________</w:t>
            </w:r>
          </w:p>
        </w:tc>
        <w:tc>
          <w:tcPr>
            <w:tcW w:type="dxa" w:w="4649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pPr>
              <w:jc w:val="center"/>
            </w:pPr>
            <w:r>
              <w:rPr>
                <w:b/>
              </w:rPr>
              <w:t>PRIMITOR</w:t>
            </w:r>
          </w:p>
          <w:p>
            <w:pPr>
              <w:jc w:val="center"/>
            </w:pPr>
            <w:r>
              <w:br/>
              <w:t>Nume: __________________________</w:t>
              <w:br/>
              <w:t>Semnătură: _____________________</w:t>
            </w:r>
          </w:p>
        </w:tc>
      </w:tr>
    </w:tbl>
    <w:p>
      <w:pPr>
        <w:pStyle w:val="Heading1"/>
      </w:pPr>
      <w:r>
        <w:t>Anexe recomandate</w:t>
      </w:r>
    </w:p>
    <w:p>
      <w:pPr>
        <w:pStyle w:val="ListBullet"/>
      </w:pPr>
      <w:r>
        <w:t>Fotografii datate ale fiecărei camere și ale eventualelor defecte;</w:t>
      </w:r>
    </w:p>
    <w:p>
      <w:pPr>
        <w:pStyle w:val="ListBullet"/>
      </w:pPr>
      <w:r>
        <w:t>Fotografii ale contoarelor;</w:t>
      </w:r>
    </w:p>
    <w:p>
      <w:pPr>
        <w:pStyle w:val="ListBullet"/>
      </w:pPr>
      <w:r>
        <w:t>Inventarul detaliat al mobilierului și electrocasnicelor;</w:t>
      </w:r>
    </w:p>
    <w:p>
      <w:pPr>
        <w:pStyle w:val="ListBullet"/>
      </w:pPr>
      <w:r>
        <w:t>Copii ale documentelor sau facturilor predate;</w:t>
      </w:r>
    </w:p>
    <w:p>
      <w:pPr>
        <w:pStyle w:val="ListBullet"/>
      </w:pPr>
      <w:r>
        <w:t>Dovada predării cheilor și a accesoriilor.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6"/>
      </w:rPr>
      <w:t>Model orientativ • Editabil.ro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F4D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F4D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F4D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